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1F4D" w14:textId="618DB220" w:rsidR="004F7A67" w:rsidRPr="004F7A67" w:rsidRDefault="004F7A67" w:rsidP="004F7A67">
      <w:pPr>
        <w:jc w:val="center"/>
        <w:rPr>
          <w:b/>
          <w:bCs/>
        </w:rPr>
      </w:pPr>
      <w:r w:rsidRPr="004F7A67">
        <w:rPr>
          <w:b/>
          <w:bCs/>
        </w:rPr>
        <w:t xml:space="preserve">KLAUZULA DLA </w:t>
      </w:r>
      <w:r w:rsidR="00990B5B">
        <w:rPr>
          <w:b/>
          <w:bCs/>
        </w:rPr>
        <w:t>PRACODAWCÓW</w:t>
      </w:r>
      <w:r w:rsidR="004A1601">
        <w:rPr>
          <w:b/>
          <w:bCs/>
        </w:rPr>
        <w:t>.</w:t>
      </w:r>
    </w:p>
    <w:p w14:paraId="51D9D596" w14:textId="267496D0" w:rsidR="004F7A67" w:rsidRPr="00F71B2C" w:rsidRDefault="004F7A67" w:rsidP="004F7A67">
      <w:pPr>
        <w:jc w:val="both"/>
        <w:rPr>
          <w:sz w:val="21"/>
          <w:szCs w:val="21"/>
        </w:rPr>
      </w:pPr>
      <w:r w:rsidRPr="00F71B2C">
        <w:rPr>
          <w:sz w:val="21"/>
          <w:szCs w:val="21"/>
        </w:rPr>
        <w:t xml:space="preserve">Zgodnie z art. 13 </w:t>
      </w:r>
      <w:r w:rsidR="005B6083" w:rsidRPr="00F71B2C">
        <w:rPr>
          <w:sz w:val="21"/>
          <w:szCs w:val="21"/>
        </w:rPr>
        <w:t xml:space="preserve">oraz 14 </w:t>
      </w:r>
      <w:r w:rsidRPr="00F71B2C">
        <w:rPr>
          <w:sz w:val="21"/>
          <w:szCs w:val="21"/>
        </w:rPr>
        <w:t>Rozporządzenia Parlamentu Europejskiego i Rady (UE) 2016/679 z dnia 27 kwietnia 2016 roku w sprawie ochrony osób fizycznych, w związku z przetwarzaniem danych osobowych i w sprawie swobodnego przepływu takich danych oraz uchylenia dyrektywy 95/46/WE, zwane dalej RODO, informuję, że:</w:t>
      </w:r>
    </w:p>
    <w:p w14:paraId="35325CA7" w14:textId="7AC4A116" w:rsidR="004F7A67" w:rsidRPr="00F71B2C" w:rsidRDefault="004F7A67" w:rsidP="004F7A67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Administratorem Pani/Pana danych osobowych jest: Powiatowy Urząd Pracy w Żarach, ul. Mieszka I 15, 68</w:t>
      </w:r>
      <w:r w:rsidRPr="00F71B2C">
        <w:rPr>
          <w:sz w:val="21"/>
          <w:szCs w:val="21"/>
        </w:rPr>
        <w:noBreakHyphen/>
        <w:t>200 Żary</w:t>
      </w:r>
      <w:r w:rsidR="005B6083" w:rsidRPr="00F71B2C">
        <w:rPr>
          <w:sz w:val="21"/>
          <w:szCs w:val="21"/>
        </w:rPr>
        <w:t xml:space="preserve"> reprezentowany przez Dyrektora Urzędu</w:t>
      </w:r>
      <w:r w:rsidRPr="00F71B2C">
        <w:rPr>
          <w:sz w:val="21"/>
          <w:szCs w:val="21"/>
        </w:rPr>
        <w:t>.</w:t>
      </w:r>
    </w:p>
    <w:p w14:paraId="5ECB8CA4" w14:textId="77CF2595" w:rsidR="004F7A67" w:rsidRPr="00F71B2C" w:rsidRDefault="004F7A67" w:rsidP="004F7A67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 xml:space="preserve">Administrator powołał Inspektora Ochrony Danych, z którym można skontaktować się za pomocą adresu e-mail: </w:t>
      </w:r>
      <w:hyperlink r:id="rId5" w:history="1">
        <w:r w:rsidRPr="00F71B2C">
          <w:rPr>
            <w:rStyle w:val="Hipercze"/>
            <w:sz w:val="21"/>
            <w:szCs w:val="21"/>
            <w:highlight w:val="yellow"/>
          </w:rPr>
          <w:t>iod@praca.gov.pl</w:t>
        </w:r>
      </w:hyperlink>
      <w:r w:rsidRPr="00F71B2C">
        <w:rPr>
          <w:sz w:val="21"/>
          <w:szCs w:val="21"/>
          <w:highlight w:val="yellow"/>
        </w:rPr>
        <w:t>.</w:t>
      </w:r>
    </w:p>
    <w:p w14:paraId="38C6F692" w14:textId="3BA1A76B" w:rsidR="004F7A67" w:rsidRPr="00F71B2C" w:rsidRDefault="004F7A67" w:rsidP="004F7A67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Celem przetwarzania danych osobowych jest realizacja zadań nałożonych na Administratora na podstawie przepisów ustawy z dnia 20 kwietnia 2004 r. o promocji zatrudnienia i instytucjach rynku pracy</w:t>
      </w:r>
      <w:r w:rsidR="00765709" w:rsidRPr="00F71B2C">
        <w:rPr>
          <w:sz w:val="21"/>
          <w:szCs w:val="21"/>
        </w:rPr>
        <w:t xml:space="preserve">. </w:t>
      </w:r>
      <w:r w:rsidR="00F21E1D" w:rsidRPr="00F71B2C">
        <w:rPr>
          <w:sz w:val="21"/>
          <w:szCs w:val="21"/>
        </w:rPr>
        <w:t xml:space="preserve">Do wykonywanych zadań należą w szczególności: </w:t>
      </w:r>
      <w:r w:rsidR="00541C8D" w:rsidRPr="00F71B2C">
        <w:rPr>
          <w:sz w:val="21"/>
          <w:szCs w:val="21"/>
        </w:rPr>
        <w:t>udzielania pomocy pracodawcom w pozyskiwaniu pracowników przez pośrednictwo pracy i poradnictwo zawodowe, finansowanie lub refundacje kosztów zatrudnienia lub składek na ubezpieczenia społeczne skierowanych bezrobotnych czy refundacji doposażenia lub wyposażenia stanowiska pracy.</w:t>
      </w:r>
    </w:p>
    <w:p w14:paraId="71434917" w14:textId="77777777" w:rsidR="004F7A67" w:rsidRPr="00F71B2C" w:rsidRDefault="004F7A67" w:rsidP="004F7A67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Pani/Pana dane przetwarzane są na podstawie:</w:t>
      </w:r>
    </w:p>
    <w:p w14:paraId="785F2E62" w14:textId="468358F6" w:rsidR="004F7A67" w:rsidRPr="00F71B2C" w:rsidRDefault="004F7A67" w:rsidP="004F7A67">
      <w:pPr>
        <w:pStyle w:val="Akapitzlist"/>
        <w:numPr>
          <w:ilvl w:val="1"/>
          <w:numId w:val="1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 xml:space="preserve">art. 6 ust. 1 lit. </w:t>
      </w:r>
      <w:r w:rsidR="00F21E1D" w:rsidRPr="00F71B2C">
        <w:rPr>
          <w:sz w:val="21"/>
          <w:szCs w:val="21"/>
        </w:rPr>
        <w:t>b</w:t>
      </w:r>
      <w:r w:rsidRPr="00F71B2C">
        <w:rPr>
          <w:sz w:val="21"/>
          <w:szCs w:val="21"/>
        </w:rPr>
        <w:t xml:space="preserve"> RODO w ramach </w:t>
      </w:r>
      <w:r w:rsidR="005B6083" w:rsidRPr="00F71B2C">
        <w:rPr>
          <w:sz w:val="21"/>
          <w:szCs w:val="21"/>
        </w:rPr>
        <w:t>działa</w:t>
      </w:r>
      <w:r w:rsidR="00765709" w:rsidRPr="00F71B2C">
        <w:rPr>
          <w:sz w:val="21"/>
          <w:szCs w:val="21"/>
        </w:rPr>
        <w:t xml:space="preserve">ń </w:t>
      </w:r>
      <w:r w:rsidR="005B6083" w:rsidRPr="00F71B2C">
        <w:rPr>
          <w:sz w:val="21"/>
          <w:szCs w:val="21"/>
        </w:rPr>
        <w:t>niezbędny</w:t>
      </w:r>
      <w:r w:rsidR="00765709" w:rsidRPr="00F71B2C">
        <w:rPr>
          <w:sz w:val="21"/>
          <w:szCs w:val="21"/>
        </w:rPr>
        <w:t>ch</w:t>
      </w:r>
      <w:r w:rsidR="005B6083" w:rsidRPr="00F71B2C">
        <w:rPr>
          <w:sz w:val="21"/>
          <w:szCs w:val="21"/>
        </w:rPr>
        <w:t xml:space="preserve"> do wykonania umowy bądź podjęcia działań na żądanie strony przed jej zawarciem;</w:t>
      </w:r>
    </w:p>
    <w:p w14:paraId="66CD2BC4" w14:textId="0CCEC0CC" w:rsidR="00F21E1D" w:rsidRPr="00F71B2C" w:rsidRDefault="00F21E1D" w:rsidP="004F7A67">
      <w:pPr>
        <w:pStyle w:val="Akapitzlist"/>
        <w:numPr>
          <w:ilvl w:val="1"/>
          <w:numId w:val="1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art. 6 ust. 1 lit. c RODO w ramach wypełnienia obowiązku prawnego ciążącego na Administratorze (w szczególności obowiązki podatkowe czy księgowe);</w:t>
      </w:r>
    </w:p>
    <w:p w14:paraId="53C900AD" w14:textId="09D76DC1" w:rsidR="00F21E1D" w:rsidRPr="00F71B2C" w:rsidRDefault="004F7A67" w:rsidP="00F21E1D">
      <w:pPr>
        <w:pStyle w:val="Akapitzlist"/>
        <w:numPr>
          <w:ilvl w:val="1"/>
          <w:numId w:val="1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art. 6 ust. 1 lit. e RODO w ramach wykonywania zada</w:t>
      </w:r>
      <w:r w:rsidR="00765709" w:rsidRPr="00F71B2C">
        <w:rPr>
          <w:sz w:val="21"/>
          <w:szCs w:val="21"/>
        </w:rPr>
        <w:t>ń</w:t>
      </w:r>
      <w:r w:rsidRPr="00F71B2C">
        <w:rPr>
          <w:sz w:val="21"/>
          <w:szCs w:val="21"/>
        </w:rPr>
        <w:t xml:space="preserve"> realizowan</w:t>
      </w:r>
      <w:r w:rsidR="00765709" w:rsidRPr="00F71B2C">
        <w:rPr>
          <w:sz w:val="21"/>
          <w:szCs w:val="21"/>
        </w:rPr>
        <w:t xml:space="preserve">ych </w:t>
      </w:r>
      <w:r w:rsidRPr="00F71B2C">
        <w:rPr>
          <w:sz w:val="21"/>
          <w:szCs w:val="21"/>
        </w:rPr>
        <w:t>w interesie publicznym</w:t>
      </w:r>
      <w:r w:rsidR="00F21E1D" w:rsidRPr="00F71B2C">
        <w:rPr>
          <w:sz w:val="21"/>
          <w:szCs w:val="21"/>
        </w:rPr>
        <w:t xml:space="preserve"> w związku z wykonywaniem nałożonych obowiązków</w:t>
      </w:r>
      <w:r w:rsidRPr="00F71B2C">
        <w:rPr>
          <w:sz w:val="21"/>
          <w:szCs w:val="21"/>
        </w:rPr>
        <w:t>;</w:t>
      </w:r>
    </w:p>
    <w:p w14:paraId="0C3B457C" w14:textId="77777777" w:rsidR="00F21E1D" w:rsidRPr="00F71B2C" w:rsidRDefault="004F7A67" w:rsidP="00F21E1D">
      <w:pPr>
        <w:pStyle w:val="Akapitzlist"/>
        <w:numPr>
          <w:ilvl w:val="1"/>
          <w:numId w:val="1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art. 9 ust. 2 lit. b RODO, jako niezbędne do wypełnienia obowiązków i wykonywania szczególnych praw przez administratora lub osobę, której dane dotyczą, w dziedzinie prawa pracy, zabezpieczenia społecznego i ochrony socjalnej;</w:t>
      </w:r>
    </w:p>
    <w:p w14:paraId="6E71E7C4" w14:textId="77777777" w:rsidR="005B6083" w:rsidRPr="00F71B2C" w:rsidRDefault="004F7A67" w:rsidP="005B6083">
      <w:pPr>
        <w:pStyle w:val="Akapitzlist"/>
        <w:numPr>
          <w:ilvl w:val="1"/>
          <w:numId w:val="1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art. 9 ust. 2 lit. g RODO, jako niezbędne ze względów związanych z ważnym interesem publicznym.</w:t>
      </w:r>
    </w:p>
    <w:p w14:paraId="5930F5AF" w14:textId="3AC75D84" w:rsidR="005B6083" w:rsidRPr="00F71B2C" w:rsidRDefault="004F7A67" w:rsidP="005B6083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Odbiorcami Pani/Pana danych osobowych mogą być tylko podmioty uprawnione do odbioru Pani/Pana danych w uzasadnionych przypadkach albo na podstawie odpowiednich przepisów prawa</w:t>
      </w:r>
      <w:r w:rsidR="005B6083" w:rsidRPr="00F71B2C">
        <w:rPr>
          <w:sz w:val="21"/>
          <w:szCs w:val="21"/>
        </w:rPr>
        <w:t>, w szczególności</w:t>
      </w:r>
      <w:r w:rsidR="00541C8D" w:rsidRPr="00F71B2C">
        <w:rPr>
          <w:sz w:val="21"/>
          <w:szCs w:val="21"/>
        </w:rPr>
        <w:t xml:space="preserve"> jednostki upoważnione na podstawie przepisów prawa czy podmioty współpracujące.</w:t>
      </w:r>
    </w:p>
    <w:p w14:paraId="58FEE88D" w14:textId="761DA67C" w:rsidR="005B6083" w:rsidRPr="00F71B2C" w:rsidRDefault="005B6083" w:rsidP="005B6083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Dane pochodzą od osoby, które dotyczą b</w:t>
      </w:r>
      <w:r w:rsidR="00541C8D" w:rsidRPr="00F71B2C">
        <w:rPr>
          <w:sz w:val="21"/>
          <w:szCs w:val="21"/>
        </w:rPr>
        <w:t>ądź osób upoważnionych.</w:t>
      </w:r>
    </w:p>
    <w:p w14:paraId="01516D35" w14:textId="77777777" w:rsidR="005B6083" w:rsidRPr="00F71B2C" w:rsidRDefault="004F7A67" w:rsidP="005B6083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Pani/Pana dane osobowe przechowywane będą przez okres wskazany przepisami prawa, zgodnie z Jednolitym Rzeczowym Wykazem Akt.</w:t>
      </w:r>
      <w:r w:rsidR="005B6083" w:rsidRPr="00F71B2C">
        <w:rPr>
          <w:sz w:val="21"/>
          <w:szCs w:val="21"/>
        </w:rPr>
        <w:t xml:space="preserve"> </w:t>
      </w:r>
    </w:p>
    <w:p w14:paraId="46D0FAC1" w14:textId="6197702B" w:rsidR="005B6083" w:rsidRPr="00F71B2C" w:rsidRDefault="004F7A67" w:rsidP="005B6083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Posiada Pani/Pan prawo do żądania od Administratora dostępu do danych osobowych, prawo do ich sprostowania i usunięcia danych, ograniczenia przetwarzania, prawo do wniesienia sprzeciwu wobec przetwarzania, prawo do cofnięcia zgody w dowolnym momencie, prawo do przenoszenia danych. </w:t>
      </w:r>
      <w:r w:rsidR="005B6083" w:rsidRPr="00F71B2C">
        <w:rPr>
          <w:sz w:val="21"/>
          <w:szCs w:val="21"/>
        </w:rPr>
        <w:t>W sprawie praw należy kontaktować się poprzez adres z pkt. 2.</w:t>
      </w:r>
    </w:p>
    <w:p w14:paraId="1BB43C5F" w14:textId="77777777" w:rsidR="005B6083" w:rsidRPr="00F71B2C" w:rsidRDefault="004F7A67" w:rsidP="005B6083">
      <w:pPr>
        <w:pStyle w:val="Akapitzlist"/>
        <w:ind w:left="360"/>
        <w:jc w:val="both"/>
        <w:rPr>
          <w:i/>
          <w:iCs/>
          <w:sz w:val="21"/>
          <w:szCs w:val="21"/>
        </w:rPr>
      </w:pPr>
      <w:r w:rsidRPr="00F71B2C">
        <w:rPr>
          <w:b/>
          <w:bCs/>
          <w:i/>
          <w:iCs/>
          <w:sz w:val="21"/>
          <w:szCs w:val="21"/>
        </w:rPr>
        <w:t>Uwaga</w:t>
      </w:r>
      <w:r w:rsidRPr="00F71B2C">
        <w:rPr>
          <w:i/>
          <w:iCs/>
          <w:sz w:val="21"/>
          <w:szCs w:val="21"/>
        </w:rPr>
        <w:t>:</w:t>
      </w:r>
      <w:r w:rsidR="005B6083" w:rsidRPr="00F71B2C">
        <w:rPr>
          <w:i/>
          <w:iCs/>
          <w:sz w:val="21"/>
          <w:szCs w:val="21"/>
        </w:rPr>
        <w:t xml:space="preserve"> </w:t>
      </w:r>
      <w:r w:rsidRPr="00F71B2C">
        <w:rPr>
          <w:i/>
          <w:iCs/>
          <w:sz w:val="21"/>
          <w:szCs w:val="21"/>
        </w:rPr>
        <w:t>Prawo do przenoszenia danych stosuje się, gdy przetwarzanie odbywa się na podstawie zgody, w myśl art. 6 ust. 1 lit. a lub art. 9 ust. 2 lit. a lub na podstawie umowy w myśl art. 6 ust. 1 lit. b oraz przetwarzanie odbywa się w sposób zautomatyzowany.</w:t>
      </w:r>
    </w:p>
    <w:p w14:paraId="1A5BBEA7" w14:textId="4C28274F" w:rsidR="005B6083" w:rsidRPr="00F71B2C" w:rsidRDefault="00765709" w:rsidP="005B6083">
      <w:pPr>
        <w:pStyle w:val="Akapitzlist"/>
        <w:numPr>
          <w:ilvl w:val="0"/>
          <w:numId w:val="3"/>
        </w:numPr>
        <w:jc w:val="both"/>
        <w:rPr>
          <w:i/>
          <w:iCs/>
          <w:sz w:val="21"/>
          <w:szCs w:val="21"/>
        </w:rPr>
      </w:pPr>
      <w:r w:rsidRPr="00F71B2C">
        <w:rPr>
          <w:sz w:val="21"/>
          <w:szCs w:val="21"/>
        </w:rPr>
        <w:t>P</w:t>
      </w:r>
      <w:r w:rsidR="004F7A67" w:rsidRPr="00F71B2C">
        <w:rPr>
          <w:sz w:val="21"/>
          <w:szCs w:val="21"/>
        </w:rPr>
        <w:t>rawo do usunięcia danych nie ma zastosowania w zakresie w jakim przetwarzanie jest niezbędne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Administratorowi.</w:t>
      </w:r>
    </w:p>
    <w:p w14:paraId="466A068A" w14:textId="77777777" w:rsidR="005B6083" w:rsidRPr="00F71B2C" w:rsidRDefault="004F7A67" w:rsidP="005B6083">
      <w:pPr>
        <w:pStyle w:val="Akapitzlist"/>
        <w:numPr>
          <w:ilvl w:val="0"/>
          <w:numId w:val="3"/>
        </w:numPr>
        <w:jc w:val="both"/>
        <w:rPr>
          <w:i/>
          <w:iCs/>
          <w:sz w:val="21"/>
          <w:szCs w:val="21"/>
        </w:rPr>
      </w:pPr>
      <w:r w:rsidRPr="00F71B2C">
        <w:rPr>
          <w:sz w:val="21"/>
          <w:szCs w:val="21"/>
        </w:rPr>
        <w:t>Ma Pani/Pan prawo wniesienia skargi do organu nadzorczego, którym jest Prezes Urzędu Ochrony Danych Osobowych, ul. Stawki 2, 00</w:t>
      </w:r>
      <w:r w:rsidRPr="00F71B2C">
        <w:rPr>
          <w:sz w:val="21"/>
          <w:szCs w:val="21"/>
        </w:rPr>
        <w:noBreakHyphen/>
        <w:t>193 Warszawa.</w:t>
      </w:r>
    </w:p>
    <w:p w14:paraId="14289FF8" w14:textId="052467A6" w:rsidR="005B6083" w:rsidRPr="00F71B2C" w:rsidRDefault="004F7A67" w:rsidP="005B6083">
      <w:pPr>
        <w:pStyle w:val="Akapitzlist"/>
        <w:numPr>
          <w:ilvl w:val="0"/>
          <w:numId w:val="3"/>
        </w:numPr>
        <w:jc w:val="both"/>
        <w:rPr>
          <w:i/>
          <w:iCs/>
          <w:sz w:val="21"/>
          <w:szCs w:val="21"/>
        </w:rPr>
      </w:pPr>
      <w:r w:rsidRPr="00F71B2C">
        <w:rPr>
          <w:sz w:val="21"/>
          <w:szCs w:val="21"/>
        </w:rPr>
        <w:t xml:space="preserve">Podanie danych osobowych wymaganych przepisami prawa jest obligatoryjne, a w pozostałym zakresie jest dobrowolne. Niepodanie danych wymaganych przepisami prawa skutkuje </w:t>
      </w:r>
      <w:r w:rsidR="005B6083" w:rsidRPr="00F71B2C">
        <w:rPr>
          <w:sz w:val="21"/>
          <w:szCs w:val="21"/>
        </w:rPr>
        <w:t xml:space="preserve"> w szczególności brakiem możliwości </w:t>
      </w:r>
      <w:r w:rsidR="00541C8D" w:rsidRPr="00F71B2C">
        <w:rPr>
          <w:sz w:val="21"/>
          <w:szCs w:val="21"/>
        </w:rPr>
        <w:t>skorzystania z usług oferowanych przez Urząd.</w:t>
      </w:r>
    </w:p>
    <w:p w14:paraId="072F2C29" w14:textId="2402A2B4" w:rsidR="004F7A67" w:rsidRPr="00F71B2C" w:rsidRDefault="004F7A67" w:rsidP="005B6083">
      <w:pPr>
        <w:pStyle w:val="Akapitzlist"/>
        <w:numPr>
          <w:ilvl w:val="0"/>
          <w:numId w:val="3"/>
        </w:numPr>
        <w:jc w:val="both"/>
        <w:rPr>
          <w:i/>
          <w:iCs/>
          <w:sz w:val="21"/>
          <w:szCs w:val="21"/>
        </w:rPr>
      </w:pPr>
      <w:r w:rsidRPr="00F71B2C">
        <w:rPr>
          <w:sz w:val="21"/>
          <w:szCs w:val="21"/>
        </w:rPr>
        <w:t>Dane osobowe nie są przetwarzane w sposób zautomatyzowany, w tym nie są profilowane.</w:t>
      </w:r>
    </w:p>
    <w:p w14:paraId="0645BA6B" w14:textId="4BF09105" w:rsidR="005B6083" w:rsidRPr="00F71B2C" w:rsidRDefault="005B6083" w:rsidP="005B6083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F71B2C">
        <w:rPr>
          <w:sz w:val="21"/>
          <w:szCs w:val="21"/>
        </w:rPr>
        <w:t>Dodatkowe informacje dotyczące przetwarzania Pani/Pana danych osobowych mogą Państwo dodatkowo uzyskać od doradców, urzędników bądź Inspektora Ochrony Danych.</w:t>
      </w:r>
    </w:p>
    <w:p w14:paraId="6923C1C0" w14:textId="77777777" w:rsidR="001074CC" w:rsidRPr="00F71B2C" w:rsidRDefault="001074CC">
      <w:pPr>
        <w:rPr>
          <w:sz w:val="21"/>
          <w:szCs w:val="21"/>
        </w:rPr>
      </w:pPr>
    </w:p>
    <w:sectPr w:rsidR="001074CC" w:rsidRPr="00F71B2C" w:rsidSect="00F71B2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73AC9"/>
    <w:multiLevelType w:val="multilevel"/>
    <w:tmpl w:val="7DDCE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i w:val="0"/>
        <w:iCs w:val="0"/>
        <w:sz w:val="20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256934551">
    <w:abstractNumId w:val="0"/>
  </w:num>
  <w:num w:numId="2" w16cid:durableId="216163730">
    <w:abstractNumId w:val="0"/>
    <w:lvlOverride w:ilvl="0">
      <w:startOverride w:val="4"/>
    </w:lvlOverride>
  </w:num>
  <w:num w:numId="3" w16cid:durableId="1899902022">
    <w:abstractNumId w:val="0"/>
    <w:lvlOverride w:ilvl="0">
      <w:startOverride w:val="5"/>
    </w:lvlOverride>
  </w:num>
  <w:num w:numId="4" w16cid:durableId="485249909">
    <w:abstractNumId w:val="0"/>
    <w:lvlOverride w:ilvl="0">
      <w:startOverride w:val="6"/>
    </w:lvlOverride>
  </w:num>
  <w:num w:numId="5" w16cid:durableId="1962879358">
    <w:abstractNumId w:val="0"/>
    <w:lvlOverride w:ilvl="0">
      <w:startOverride w:val="7"/>
    </w:lvlOverride>
  </w:num>
  <w:num w:numId="6" w16cid:durableId="2118211007">
    <w:abstractNumId w:val="0"/>
    <w:lvlOverride w:ilvl="0">
      <w:startOverride w:val="8"/>
    </w:lvlOverride>
  </w:num>
  <w:num w:numId="7" w16cid:durableId="147868542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26"/>
    <w:rsid w:val="00045A71"/>
    <w:rsid w:val="001074CC"/>
    <w:rsid w:val="0022263C"/>
    <w:rsid w:val="004A1601"/>
    <w:rsid w:val="004F7A67"/>
    <w:rsid w:val="0051143A"/>
    <w:rsid w:val="00541C8D"/>
    <w:rsid w:val="005B6083"/>
    <w:rsid w:val="00765709"/>
    <w:rsid w:val="00990B5B"/>
    <w:rsid w:val="00AC62E5"/>
    <w:rsid w:val="00CC1B26"/>
    <w:rsid w:val="00DA4179"/>
    <w:rsid w:val="00E5693C"/>
    <w:rsid w:val="00EA2EF7"/>
    <w:rsid w:val="00F21E1D"/>
    <w:rsid w:val="00F7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C9BE"/>
  <w15:chartTrackingRefBased/>
  <w15:docId w15:val="{BC745BA4-78CD-4614-9E1D-3A97BAF5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1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1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1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1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1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1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1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1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1B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1B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1B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1B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1B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1B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1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1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1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1B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1B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1B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1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1B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1B2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7A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Kałagate</dc:creator>
  <cp:keywords/>
  <dc:description/>
  <cp:lastModifiedBy>Informatyk PUP Zary</cp:lastModifiedBy>
  <cp:revision>7</cp:revision>
  <dcterms:created xsi:type="dcterms:W3CDTF">2024-12-30T10:21:00Z</dcterms:created>
  <dcterms:modified xsi:type="dcterms:W3CDTF">2025-01-02T10:15:00Z</dcterms:modified>
</cp:coreProperties>
</file>